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page" w:tblpXSpec="center" w:tblpY="-1439"/>
        <w:tblW w:w="10364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4584"/>
        <w:gridCol w:w="1557"/>
        <w:gridCol w:w="1124"/>
        <w:gridCol w:w="1297"/>
        <w:gridCol w:w="1802"/>
      </w:tblGrid>
      <w:tr w:rsidR="005D3352" w:rsidRPr="00BB7D89" w:rsidTr="006555A8">
        <w:trPr>
          <w:cantSplit/>
          <w:trHeight w:val="870"/>
        </w:trPr>
        <w:tc>
          <w:tcPr>
            <w:tcW w:w="10364" w:type="dxa"/>
            <w:gridSpan w:val="5"/>
            <w:tcBorders>
              <w:bottom w:val="nil"/>
            </w:tcBorders>
          </w:tcPr>
          <w:p w:rsidR="005D3352" w:rsidRDefault="005D3352" w:rsidP="006555A8">
            <w:pPr>
              <w:tabs>
                <w:tab w:val="left" w:pos="3960"/>
                <w:tab w:val="center" w:pos="5101"/>
              </w:tabs>
              <w:contextualSpacing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ab/>
            </w:r>
          </w:p>
          <w:p w:rsidR="005D3352" w:rsidRDefault="005D3352" w:rsidP="006555A8">
            <w:pPr>
              <w:tabs>
                <w:tab w:val="left" w:pos="3960"/>
                <w:tab w:val="center" w:pos="5101"/>
              </w:tabs>
              <w:contextualSpacing/>
              <w:rPr>
                <w:b/>
                <w:sz w:val="24"/>
                <w:szCs w:val="24"/>
                <w:lang w:val="en-CA"/>
              </w:rPr>
            </w:pPr>
          </w:p>
          <w:p w:rsidR="005D3352" w:rsidRPr="00EA4694" w:rsidRDefault="005D3352" w:rsidP="006555A8">
            <w:pPr>
              <w:tabs>
                <w:tab w:val="left" w:pos="3960"/>
                <w:tab w:val="center" w:pos="5101"/>
              </w:tabs>
              <w:contextualSpacing/>
              <w:rPr>
                <w:rFonts w:ascii="Roman 10cpi" w:hAnsi="Roman 10cpi" w:cs="Roman 10cp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CA"/>
              </w:rPr>
              <w:tab/>
            </w:r>
            <w:r w:rsidRPr="00EA4694">
              <w:rPr>
                <w:b/>
                <w:sz w:val="24"/>
                <w:szCs w:val="24"/>
                <w:lang w:val="en-CA"/>
              </w:rPr>
              <w:fldChar w:fldCharType="begin"/>
            </w:r>
            <w:r w:rsidRPr="00EA4694">
              <w:rPr>
                <w:b/>
                <w:sz w:val="24"/>
                <w:szCs w:val="24"/>
                <w:lang w:val="en-CA"/>
              </w:rPr>
              <w:instrText xml:space="preserve"> SEQ CHAPTER \h \r 1</w:instrText>
            </w:r>
            <w:r w:rsidRPr="00EA4694">
              <w:rPr>
                <w:b/>
                <w:sz w:val="24"/>
                <w:szCs w:val="24"/>
                <w:lang w:val="en-CA"/>
              </w:rPr>
              <w:fldChar w:fldCharType="end"/>
            </w:r>
            <w:r w:rsidRPr="00EA4694">
              <w:rPr>
                <w:b/>
                <w:sz w:val="24"/>
                <w:szCs w:val="24"/>
                <w:lang w:val="en-CA"/>
              </w:rPr>
              <w:t>G</w:t>
            </w:r>
            <w:r w:rsidRPr="00EA4694">
              <w:rPr>
                <w:rFonts w:ascii="Roman 10cpi" w:hAnsi="Roman 10cpi" w:cs="Roman 10cpi"/>
                <w:b/>
                <w:bCs/>
                <w:sz w:val="24"/>
                <w:szCs w:val="24"/>
              </w:rPr>
              <w:t>ARFIELD COUNTY</w:t>
            </w:r>
          </w:p>
          <w:p w:rsidR="005D3352" w:rsidRDefault="005D3352" w:rsidP="006555A8">
            <w:pPr>
              <w:jc w:val="center"/>
              <w:rPr>
                <w:rFonts w:ascii="Roman 10cpi" w:hAnsi="Roman 10cpi" w:cs="Roman 10cpi"/>
                <w:b/>
                <w:bCs/>
                <w:sz w:val="24"/>
                <w:szCs w:val="24"/>
              </w:rPr>
            </w:pPr>
            <w:r>
              <w:rPr>
                <w:rFonts w:ascii="Roman 10cpi" w:hAnsi="Roman 10cpi" w:cs="Roman 10cpi"/>
                <w:b/>
                <w:bCs/>
                <w:sz w:val="24"/>
                <w:szCs w:val="24"/>
              </w:rPr>
              <w:t>SURPLUS SALE 2025</w:t>
            </w:r>
          </w:p>
          <w:p w:rsidR="005D3352" w:rsidRPr="00D563BB" w:rsidRDefault="005D3352" w:rsidP="006555A8">
            <w:pPr>
              <w:jc w:val="center"/>
              <w:rPr>
                <w:rFonts w:ascii="Roman 10cpi" w:hAnsi="Roman 10cpi" w:cs="Roman 10cpi"/>
                <w:sz w:val="22"/>
                <w:szCs w:val="22"/>
              </w:rPr>
            </w:pPr>
          </w:p>
          <w:p w:rsidR="005D3352" w:rsidRDefault="005D3352" w:rsidP="006555A8">
            <w:pPr>
              <w:rPr>
                <w:rFonts w:ascii="Roman 10cpi" w:hAnsi="Roman 10cpi" w:cs="Roman 10cpi"/>
                <w:sz w:val="22"/>
                <w:szCs w:val="22"/>
              </w:rPr>
            </w:pPr>
            <w:r w:rsidRPr="00962C50">
              <w:rPr>
                <w:rFonts w:ascii="Roman 10cpi" w:hAnsi="Roman 10cpi" w:cs="Roman 10cpi"/>
                <w:sz w:val="22"/>
                <w:szCs w:val="22"/>
              </w:rPr>
              <w:t xml:space="preserve">Separate and sealed bids are being accepted by Garfield County on or before 5:00 p.m. </w:t>
            </w:r>
            <w:r>
              <w:rPr>
                <w:rFonts w:ascii="Roman 10cpi" w:hAnsi="Roman 10cpi" w:cs="Roman 10cpi"/>
                <w:sz w:val="22"/>
                <w:szCs w:val="22"/>
              </w:rPr>
              <w:t>Friday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>,</w:t>
            </w:r>
            <w:r>
              <w:rPr>
                <w:rFonts w:ascii="Roman 10cpi" w:hAnsi="Roman 10cpi" w:cs="Roman 10cpi"/>
                <w:sz w:val="22"/>
                <w:szCs w:val="22"/>
              </w:rPr>
              <w:t xml:space="preserve"> September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 xml:space="preserve">, </w:t>
            </w:r>
            <w:r>
              <w:rPr>
                <w:rFonts w:ascii="Roman 10cpi" w:hAnsi="Roman 10cpi" w:cs="Roman 10cpi"/>
                <w:sz w:val="22"/>
                <w:szCs w:val="22"/>
              </w:rPr>
              <w:t>5</w:t>
            </w:r>
            <w:bookmarkStart w:id="0" w:name="_GoBack"/>
            <w:bookmarkEnd w:id="0"/>
            <w:r w:rsidRPr="001A4F0E">
              <w:rPr>
                <w:rFonts w:ascii="Roman 10cpi" w:hAnsi="Roman 10cpi" w:cs="Roman 10cpi"/>
                <w:sz w:val="22"/>
                <w:szCs w:val="22"/>
                <w:vertAlign w:val="superscript"/>
              </w:rPr>
              <w:t>th</w:t>
            </w:r>
            <w:r>
              <w:rPr>
                <w:rFonts w:ascii="Roman 10cpi" w:hAnsi="Roman 10cpi" w:cs="Roman 10cpi"/>
                <w:sz w:val="22"/>
                <w:szCs w:val="22"/>
              </w:rPr>
              <w:t xml:space="preserve">, 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>202</w:t>
            </w:r>
            <w:r>
              <w:rPr>
                <w:rFonts w:ascii="Roman 10cpi" w:hAnsi="Roman 10cpi" w:cs="Roman 10cpi"/>
                <w:sz w:val="22"/>
                <w:szCs w:val="22"/>
              </w:rPr>
              <w:t>5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 xml:space="preserve">. </w:t>
            </w:r>
            <w:r>
              <w:rPr>
                <w:rFonts w:ascii="Roman 10cpi" w:hAnsi="Roman 10cpi" w:cs="Roman 10cpi"/>
                <w:sz w:val="22"/>
                <w:szCs w:val="22"/>
              </w:rPr>
              <w:t xml:space="preserve"> Sealed b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>id</w:t>
            </w:r>
            <w:r>
              <w:rPr>
                <w:rFonts w:ascii="Roman 10cpi" w:hAnsi="Roman 10cpi" w:cs="Roman 10cpi"/>
                <w:sz w:val="22"/>
                <w:szCs w:val="22"/>
              </w:rPr>
              <w:t>s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 xml:space="preserve"> </w:t>
            </w:r>
            <w:r>
              <w:rPr>
                <w:rFonts w:ascii="Roman 10cpi" w:hAnsi="Roman 10cpi" w:cs="Roman 10cpi"/>
                <w:sz w:val="22"/>
                <w:szCs w:val="22"/>
              </w:rPr>
              <w:t>for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 xml:space="preserve"> exact amount </w:t>
            </w:r>
            <w:r>
              <w:rPr>
                <w:rFonts w:ascii="Roman 10cpi" w:hAnsi="Roman 10cpi" w:cs="Roman 10cpi"/>
                <w:sz w:val="22"/>
                <w:szCs w:val="22"/>
              </w:rPr>
              <w:t>only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>.</w:t>
            </w:r>
            <w:r>
              <w:rPr>
                <w:rFonts w:ascii="Roman 10cpi" w:hAnsi="Roman 10cpi" w:cs="Roman 10cpi"/>
                <w:sz w:val="22"/>
                <w:szCs w:val="22"/>
              </w:rPr>
              <w:t xml:space="preserve">  No proxy bids will be accepted.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 xml:space="preserve"> </w:t>
            </w:r>
            <w:r>
              <w:rPr>
                <w:rFonts w:ascii="Roman 10cpi" w:hAnsi="Roman 10cpi" w:cs="Roman 10cpi"/>
                <w:sz w:val="22"/>
                <w:szCs w:val="22"/>
              </w:rPr>
              <w:t xml:space="preserve"> </w:t>
            </w:r>
            <w:r w:rsidRPr="00B60964">
              <w:rPr>
                <w:rFonts w:ascii="Roman 10cpi" w:hAnsi="Roman 10cpi" w:cs="Roman 10cpi"/>
                <w:sz w:val="22"/>
                <w:szCs w:val="22"/>
              </w:rPr>
              <w:t>Garfield County</w:t>
            </w:r>
            <w:r w:rsidRPr="00D563BB">
              <w:rPr>
                <w:rFonts w:ascii="Roman 10cpi" w:hAnsi="Roman 10cpi" w:cs="Roman 10cpi"/>
                <w:sz w:val="22"/>
                <w:szCs w:val="22"/>
              </w:rPr>
              <w:t xml:space="preserve"> is a tax-exempt local government and reserves the right to reject any or all bids. </w:t>
            </w:r>
            <w:r w:rsidRPr="00D563BB">
              <w:rPr>
                <w:rFonts w:ascii="Roman 10cpi" w:hAnsi="Roman 10cpi" w:cs="Roman 10cp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563BB">
              <w:rPr>
                <w:rFonts w:ascii="Roman 10cpi" w:hAnsi="Roman 10cpi" w:cs="Roman 10cpi"/>
                <w:sz w:val="22"/>
                <w:szCs w:val="22"/>
              </w:rPr>
              <w:t>Sealed Bids may be submitted to Garfield County, 55 South Main, P.O. Box 77, Panguitch, Utah  84759, Fax # (435) 676-8239.  Faxed bids will be accepted.   Minimum bid amounts are required and listed below along with other pertinent information.  If you have questions, please call (435) 676-11</w:t>
            </w:r>
            <w:r>
              <w:rPr>
                <w:rFonts w:ascii="Roman 10cpi" w:hAnsi="Roman 10cpi" w:cs="Roman 10cpi"/>
                <w:sz w:val="22"/>
                <w:szCs w:val="22"/>
              </w:rPr>
              <w:t>00</w:t>
            </w:r>
            <w:r w:rsidRPr="00D563BB">
              <w:rPr>
                <w:rFonts w:ascii="Roman 10cpi" w:hAnsi="Roman 10cpi" w:cs="Roman 10cpi"/>
                <w:sz w:val="22"/>
                <w:szCs w:val="22"/>
              </w:rPr>
              <w:t>.</w:t>
            </w:r>
          </w:p>
          <w:p w:rsidR="005D3352" w:rsidRDefault="005D3352" w:rsidP="006555A8">
            <w:pPr>
              <w:jc w:val="center"/>
              <w:rPr>
                <w:rFonts w:ascii="Roman 10cpi" w:hAnsi="Roman 10cpi" w:cs="Roman 10cpi"/>
                <w:b/>
                <w:bCs/>
                <w:sz w:val="22"/>
                <w:szCs w:val="22"/>
              </w:rPr>
            </w:pPr>
          </w:p>
          <w:p w:rsidR="005D3352" w:rsidRPr="00BB7D89" w:rsidRDefault="005D3352" w:rsidP="006555A8">
            <w:pPr>
              <w:jc w:val="center"/>
              <w:rPr>
                <w:rFonts w:ascii="Roman 10cpi" w:hAnsi="Roman 10cpi" w:cs="Roman 10cpi"/>
                <w:b/>
                <w:bCs/>
                <w:sz w:val="22"/>
                <w:szCs w:val="22"/>
              </w:rPr>
            </w:pPr>
          </w:p>
        </w:tc>
      </w:tr>
      <w:tr w:rsidR="005D3352" w:rsidRPr="00BB7D89" w:rsidTr="006555A8">
        <w:trPr>
          <w:cantSplit/>
          <w:trHeight w:val="870"/>
        </w:trPr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D3352" w:rsidRDefault="005D3352" w:rsidP="006555A8">
            <w:pPr>
              <w:spacing w:after="45"/>
              <w:jc w:val="center"/>
              <w:rPr>
                <w:sz w:val="22"/>
                <w:szCs w:val="22"/>
              </w:rPr>
            </w:pPr>
          </w:p>
          <w:p w:rsidR="005D3352" w:rsidRPr="00BB7D89" w:rsidRDefault="005D3352" w:rsidP="006555A8">
            <w:pPr>
              <w:spacing w:after="4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Item</w:t>
            </w:r>
            <w:r w:rsidRPr="00BB7D89">
              <w:rPr>
                <w:b/>
                <w:sz w:val="24"/>
                <w:szCs w:val="22"/>
              </w:rPr>
              <w:t xml:space="preserve"> Description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5D3352" w:rsidRPr="00BB7D89" w:rsidRDefault="005D3352" w:rsidP="006555A8">
            <w:pPr>
              <w:jc w:val="center"/>
              <w:rPr>
                <w:sz w:val="22"/>
                <w:szCs w:val="22"/>
              </w:rPr>
            </w:pPr>
          </w:p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  <w:p w:rsidR="005D3352" w:rsidRPr="00BB7D89" w:rsidRDefault="005D3352" w:rsidP="006555A8">
            <w:pPr>
              <w:jc w:val="center"/>
              <w:rPr>
                <w:sz w:val="22"/>
                <w:szCs w:val="22"/>
              </w:rPr>
            </w:pPr>
            <w:r w:rsidRPr="00BB7D89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</w:p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  <w:r w:rsidRPr="00BB7D89">
              <w:rPr>
                <w:b/>
                <w:sz w:val="22"/>
                <w:szCs w:val="22"/>
              </w:rPr>
              <w:t>Approx.</w:t>
            </w:r>
          </w:p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  <w:r w:rsidRPr="00BB7D89">
              <w:rPr>
                <w:b/>
                <w:sz w:val="22"/>
                <w:szCs w:val="22"/>
              </w:rPr>
              <w:t>Miles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</w:p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  <w:r w:rsidRPr="00BB7D89">
              <w:rPr>
                <w:b/>
                <w:sz w:val="22"/>
                <w:szCs w:val="22"/>
              </w:rPr>
              <w:t>Minimum</w:t>
            </w:r>
          </w:p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  <w:r w:rsidRPr="00BB7D89">
              <w:rPr>
                <w:b/>
                <w:sz w:val="22"/>
                <w:szCs w:val="22"/>
              </w:rPr>
              <w:t>Bid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5D3352" w:rsidRPr="00BB7D89" w:rsidRDefault="005D3352" w:rsidP="006555A8">
            <w:pPr>
              <w:jc w:val="center"/>
              <w:rPr>
                <w:rFonts w:ascii="Roman 10cpi" w:hAnsi="Roman 10cpi" w:cs="Roman 10cpi"/>
                <w:b/>
                <w:bCs/>
                <w:sz w:val="22"/>
                <w:szCs w:val="22"/>
              </w:rPr>
            </w:pPr>
          </w:p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  <w:r w:rsidRPr="00BB7D89">
              <w:rPr>
                <w:b/>
                <w:sz w:val="22"/>
                <w:szCs w:val="22"/>
              </w:rPr>
              <w:t>Bid</w:t>
            </w:r>
          </w:p>
          <w:p w:rsidR="005D3352" w:rsidRPr="00BB7D89" w:rsidRDefault="005D3352" w:rsidP="006555A8">
            <w:pPr>
              <w:jc w:val="center"/>
              <w:rPr>
                <w:b/>
                <w:sz w:val="22"/>
                <w:szCs w:val="22"/>
              </w:rPr>
            </w:pPr>
            <w:r w:rsidRPr="00BB7D89">
              <w:rPr>
                <w:b/>
                <w:sz w:val="22"/>
                <w:szCs w:val="22"/>
              </w:rPr>
              <w:t>Amount</w:t>
            </w:r>
          </w:p>
        </w:tc>
      </w:tr>
      <w:tr w:rsidR="005D3352" w:rsidRPr="00B60964" w:rsidTr="006555A8">
        <w:trPr>
          <w:cantSplit/>
          <w:trHeight w:val="882"/>
        </w:trPr>
        <w:tc>
          <w:tcPr>
            <w:tcW w:w="45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5"/>
              <w:jc w:val="center"/>
              <w:rPr>
                <w:b/>
                <w:sz w:val="24"/>
                <w:szCs w:val="24"/>
              </w:rPr>
            </w:pPr>
            <w:r w:rsidRPr="008E4392">
              <w:rPr>
                <w:b/>
                <w:sz w:val="24"/>
                <w:szCs w:val="24"/>
              </w:rPr>
              <w:t>2024 Dodge Ram 2500</w:t>
            </w:r>
          </w:p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3C6UR5KL7RG209618</w:t>
            </w:r>
          </w:p>
          <w:p w:rsidR="005D3352" w:rsidRPr="00326BDE" w:rsidRDefault="005D3352" w:rsidP="006555A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White, Laramie, Crew Cab, 4WD, Diesel,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</w:tabs>
              <w:jc w:val="center"/>
            </w:pPr>
            <w:r>
              <w:t>Courthouse</w:t>
            </w:r>
          </w:p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</w:tabs>
              <w:jc w:val="center"/>
            </w:pPr>
            <w:r>
              <w:t>Escalante Road Shed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D3352" w:rsidRDefault="005D3352" w:rsidP="006555A8">
            <w:pPr>
              <w:tabs>
                <w:tab w:val="left" w:pos="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31,023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D3352" w:rsidRDefault="005D3352" w:rsidP="005D3352">
            <w:pPr>
              <w:tabs>
                <w:tab w:val="left" w:pos="0"/>
                <w:tab w:val="left" w:pos="720"/>
              </w:tabs>
              <w:jc w:val="center"/>
              <w:rPr>
                <w:rFonts w:ascii="Roman 10cpi" w:hAnsi="Roman 10cpi" w:cs="Roman 10cpi"/>
                <w:sz w:val="22"/>
                <w:szCs w:val="22"/>
              </w:rPr>
            </w:pPr>
            <w:r>
              <w:rPr>
                <w:rFonts w:ascii="Roman 10cpi" w:hAnsi="Roman 10cpi" w:cs="Roman 10cpi"/>
                <w:sz w:val="22"/>
                <w:szCs w:val="22"/>
              </w:rPr>
              <w:t>$5</w:t>
            </w:r>
            <w:r>
              <w:rPr>
                <w:rFonts w:ascii="Roman 10cpi" w:hAnsi="Roman 10cpi" w:cs="Roman 10cpi"/>
                <w:sz w:val="22"/>
                <w:szCs w:val="22"/>
              </w:rPr>
              <w:t>5</w:t>
            </w:r>
            <w:r>
              <w:rPr>
                <w:rFonts w:ascii="Roman 10cpi" w:hAnsi="Roman 10cpi" w:cs="Roman 10cpi"/>
                <w:sz w:val="22"/>
                <w:szCs w:val="22"/>
              </w:rPr>
              <w:t>,000.00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D3352" w:rsidRPr="00B60964" w:rsidRDefault="005D3352" w:rsidP="006555A8">
            <w:pPr>
              <w:tabs>
                <w:tab w:val="left" w:pos="0"/>
                <w:tab w:val="left" w:pos="720"/>
                <w:tab w:val="left" w:pos="1440"/>
              </w:tabs>
              <w:rPr>
                <w:rFonts w:ascii="Roman 10cpi" w:hAnsi="Roman 10cpi" w:cs="Roman 10cpi"/>
                <w:sz w:val="22"/>
                <w:szCs w:val="22"/>
              </w:rPr>
            </w:pPr>
            <w:r w:rsidRPr="00B60964">
              <w:rPr>
                <w:rFonts w:ascii="Roman 10cpi" w:hAnsi="Roman 10cpi" w:cs="Roman 10cpi"/>
                <w:sz w:val="22"/>
                <w:szCs w:val="22"/>
              </w:rPr>
              <w:t>$</w:t>
            </w:r>
          </w:p>
        </w:tc>
      </w:tr>
      <w:tr w:rsidR="005D3352" w:rsidRPr="00B60964" w:rsidTr="006555A8">
        <w:trPr>
          <w:cantSplit/>
          <w:trHeight w:val="882"/>
        </w:trPr>
        <w:tc>
          <w:tcPr>
            <w:tcW w:w="45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Dodge Ram 2500</w:t>
            </w:r>
          </w:p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3C6UR5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RG</w:t>
            </w:r>
            <w:r>
              <w:rPr>
                <w:b/>
                <w:sz w:val="24"/>
                <w:szCs w:val="24"/>
              </w:rPr>
              <w:t>235969</w:t>
            </w:r>
          </w:p>
          <w:p w:rsidR="005D3352" w:rsidRPr="006D36DF" w:rsidRDefault="005D3352" w:rsidP="006555A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White, Laramie, Crew Cab, 4WD, Diesel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</w:tabs>
              <w:jc w:val="center"/>
            </w:pPr>
            <w:r>
              <w:t>Courthouse</w:t>
            </w:r>
          </w:p>
          <w:p w:rsidR="005D3352" w:rsidRDefault="005D3352" w:rsidP="006555A8">
            <w:pPr>
              <w:tabs>
                <w:tab w:val="left" w:pos="0"/>
                <w:tab w:val="left" w:pos="720"/>
                <w:tab w:val="left" w:pos="1440"/>
              </w:tabs>
              <w:jc w:val="center"/>
            </w:pPr>
            <w:r>
              <w:t>Building Department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D3352" w:rsidRDefault="005D3352" w:rsidP="006555A8">
            <w:pPr>
              <w:tabs>
                <w:tab w:val="left" w:pos="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D3352" w:rsidRDefault="005D3352" w:rsidP="005D3352">
            <w:pPr>
              <w:tabs>
                <w:tab w:val="left" w:pos="0"/>
                <w:tab w:val="left" w:pos="720"/>
              </w:tabs>
              <w:jc w:val="center"/>
              <w:rPr>
                <w:rFonts w:ascii="Roman 10cpi" w:hAnsi="Roman 10cpi" w:cs="Roman 10cpi"/>
                <w:sz w:val="22"/>
                <w:szCs w:val="22"/>
              </w:rPr>
            </w:pPr>
            <w:r>
              <w:rPr>
                <w:rFonts w:ascii="Roman 10cpi" w:hAnsi="Roman 10cpi" w:cs="Roman 10cpi"/>
                <w:sz w:val="22"/>
                <w:szCs w:val="22"/>
              </w:rPr>
              <w:t>$</w:t>
            </w:r>
            <w:r>
              <w:rPr>
                <w:rFonts w:ascii="Roman 10cpi" w:hAnsi="Roman 10cpi" w:cs="Roman 10cpi"/>
                <w:sz w:val="22"/>
                <w:szCs w:val="22"/>
              </w:rPr>
              <w:t>49,000.00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D3352" w:rsidRPr="00B60964" w:rsidRDefault="005D3352" w:rsidP="006555A8">
            <w:pPr>
              <w:tabs>
                <w:tab w:val="left" w:pos="0"/>
                <w:tab w:val="left" w:pos="720"/>
                <w:tab w:val="left" w:pos="1440"/>
              </w:tabs>
              <w:rPr>
                <w:rFonts w:ascii="Roman 10cpi" w:hAnsi="Roman 10cpi" w:cs="Roman 10cpi"/>
                <w:sz w:val="22"/>
                <w:szCs w:val="22"/>
              </w:rPr>
            </w:pPr>
            <w:r w:rsidRPr="00B60964">
              <w:rPr>
                <w:rFonts w:ascii="Roman 10cpi" w:hAnsi="Roman 10cpi" w:cs="Roman 10cpi"/>
                <w:sz w:val="22"/>
                <w:szCs w:val="22"/>
              </w:rPr>
              <w:t>$</w:t>
            </w:r>
          </w:p>
        </w:tc>
      </w:tr>
    </w:tbl>
    <w:p w:rsidR="005D3352" w:rsidRDefault="005D3352" w:rsidP="005D3352"/>
    <w:p w:rsidR="005D3352" w:rsidRDefault="005D3352" w:rsidP="005D3352"/>
    <w:p w:rsidR="005D3352" w:rsidRDefault="005D3352" w:rsidP="005D3352"/>
    <w:p w:rsidR="005D3352" w:rsidRDefault="005D3352" w:rsidP="005D3352"/>
    <w:p w:rsidR="005D3352" w:rsidRDefault="005D3352" w:rsidP="005D3352"/>
    <w:p w:rsidR="005D3352" w:rsidRDefault="005D3352" w:rsidP="005D3352"/>
    <w:p w:rsidR="005D3352" w:rsidRDefault="005D3352" w:rsidP="005D3352"/>
    <w:p w:rsidR="005D3352" w:rsidRDefault="005D3352" w:rsidP="005D3352"/>
    <w:p w:rsidR="005D3352" w:rsidRDefault="005D3352" w:rsidP="005D33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 w:afterAutospacing="1"/>
        <w:rPr>
          <w:rFonts w:ascii="Roman 10cpi" w:hAnsi="Roman 10cpi" w:cs="Roman 10cpi"/>
          <w:sz w:val="24"/>
          <w:szCs w:val="24"/>
        </w:rPr>
      </w:pPr>
      <w:r>
        <w:rPr>
          <w:rFonts w:ascii="Roman 10cpi" w:hAnsi="Roman 10cpi" w:cs="Roman 10cpi"/>
          <w:sz w:val="24"/>
          <w:szCs w:val="24"/>
        </w:rPr>
        <w:t>Name: ____________________________________________Telephone: __________________</w:t>
      </w:r>
      <w:r>
        <w:rPr>
          <w:rFonts w:ascii="Roman 10cpi" w:hAnsi="Roman 10cpi" w:cs="Roman 10cpi"/>
          <w:sz w:val="24"/>
          <w:szCs w:val="24"/>
          <w:u w:val="single"/>
        </w:rPr>
        <w:t xml:space="preserve">                            </w:t>
      </w:r>
      <w:r>
        <w:rPr>
          <w:rFonts w:ascii="Roman 10cpi" w:hAnsi="Roman 10cpi" w:cs="Roman 10cpi"/>
          <w:sz w:val="24"/>
          <w:szCs w:val="24"/>
        </w:rPr>
        <w:t xml:space="preserve"> </w:t>
      </w:r>
      <w:r>
        <w:rPr>
          <w:rFonts w:ascii="Roman 10cpi" w:hAnsi="Roman 10cpi" w:cs="Roman 10cpi"/>
          <w:sz w:val="24"/>
          <w:szCs w:val="24"/>
          <w:u w:val="single"/>
        </w:rPr>
        <w:t xml:space="preserve">                              </w:t>
      </w:r>
    </w:p>
    <w:p w:rsidR="005D3352" w:rsidRDefault="005D3352" w:rsidP="005D3352">
      <w:pPr>
        <w:spacing w:after="100" w:afterAutospacing="1"/>
        <w:rPr>
          <w:rFonts w:ascii="Roman 10cpi" w:hAnsi="Roman 10cpi" w:cs="Roman 10cpi"/>
          <w:sz w:val="24"/>
          <w:szCs w:val="24"/>
        </w:rPr>
      </w:pPr>
    </w:p>
    <w:p w:rsidR="005D3352" w:rsidRPr="00687A54" w:rsidRDefault="005D3352" w:rsidP="005D3352">
      <w:pPr>
        <w:spacing w:after="100" w:afterAutospacing="1"/>
        <w:rPr>
          <w:rFonts w:ascii="Roman 10cpi" w:hAnsi="Roman 10cpi" w:cs="Roman 10cpi"/>
          <w:sz w:val="24"/>
          <w:szCs w:val="24"/>
        </w:rPr>
      </w:pPr>
      <w:r>
        <w:rPr>
          <w:rFonts w:ascii="Roman 10cpi" w:hAnsi="Roman 10cpi" w:cs="Roman 10cpi"/>
          <w:sz w:val="24"/>
          <w:szCs w:val="24"/>
        </w:rPr>
        <w:t>Address: ______________________________________________________________________</w:t>
      </w:r>
    </w:p>
    <w:p w:rsidR="005D3352" w:rsidRDefault="005D3352" w:rsidP="005D3352"/>
    <w:p w:rsidR="005D3352" w:rsidRDefault="005D3352" w:rsidP="005D3352"/>
    <w:p w:rsidR="004A620A" w:rsidRDefault="004A620A"/>
    <w:sectPr w:rsidR="004A6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52"/>
    <w:rsid w:val="004A620A"/>
    <w:rsid w:val="005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19551-E0E3-4BD4-B6B5-FF936AE1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Brinkerhoff</dc:creator>
  <cp:keywords/>
  <dc:description/>
  <cp:lastModifiedBy>Kim Brinkerhoff</cp:lastModifiedBy>
  <cp:revision>1</cp:revision>
  <cp:lastPrinted>2025-08-22T15:01:00Z</cp:lastPrinted>
  <dcterms:created xsi:type="dcterms:W3CDTF">2025-08-22T14:54:00Z</dcterms:created>
  <dcterms:modified xsi:type="dcterms:W3CDTF">2025-08-22T15:02:00Z</dcterms:modified>
</cp:coreProperties>
</file>